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770" w:rsidRPr="00997D9F" w:rsidRDefault="00641770" w:rsidP="00641770">
      <w:pPr>
        <w:jc w:val="center"/>
        <w:rPr>
          <w:rFonts w:ascii="Verdana" w:hAnsi="Verdana"/>
          <w:b/>
          <w:sz w:val="28"/>
          <w:szCs w:val="28"/>
        </w:rPr>
      </w:pPr>
      <w:hyperlink r:id="rId4" w:history="1">
        <w:r w:rsidRPr="00997D9F">
          <w:rPr>
            <w:rStyle w:val="a5"/>
            <w:rFonts w:ascii="Verdana" w:hAnsi="Verdana"/>
            <w:b/>
            <w:sz w:val="28"/>
            <w:szCs w:val="28"/>
            <w:u w:val="none"/>
          </w:rPr>
          <w:t> ПРОФИЛАКТИКА ЖЕСТОКОГО ОБРАЩЕНИЯ С ДЕТЬМИ</w:t>
        </w:r>
      </w:hyperlink>
    </w:p>
    <w:p w:rsidR="00D13376" w:rsidRDefault="00D13376" w:rsidP="00E13988">
      <w:pPr>
        <w:jc w:val="right"/>
        <w:rPr>
          <w:rFonts w:ascii="Verdana" w:hAnsi="Verdana"/>
          <w:sz w:val="24"/>
          <w:szCs w:val="24"/>
        </w:rPr>
      </w:pPr>
    </w:p>
    <w:p w:rsidR="00E13988" w:rsidRPr="00D13376" w:rsidRDefault="00E13988" w:rsidP="00E13988">
      <w:pPr>
        <w:jc w:val="right"/>
        <w:rPr>
          <w:rFonts w:ascii="Verdana" w:hAnsi="Verdana"/>
          <w:i/>
          <w:sz w:val="24"/>
          <w:szCs w:val="24"/>
        </w:rPr>
      </w:pPr>
      <w:r w:rsidRPr="00683CFD">
        <w:rPr>
          <w:rFonts w:ascii="Verdana" w:hAnsi="Verdana"/>
          <w:sz w:val="24"/>
          <w:szCs w:val="24"/>
        </w:rPr>
        <w:t>«</w:t>
      </w:r>
      <w:r w:rsidRPr="00D13376">
        <w:rPr>
          <w:rFonts w:ascii="Verdana" w:hAnsi="Verdana"/>
          <w:i/>
          <w:sz w:val="24"/>
          <w:szCs w:val="24"/>
        </w:rPr>
        <w:t xml:space="preserve">Ребенок должен быть защищен от всех форм небрежного отношения, жестокости и эксплуатации». </w:t>
      </w:r>
    </w:p>
    <w:p w:rsidR="00E13988" w:rsidRPr="00D13376" w:rsidRDefault="00E13988" w:rsidP="00E13988">
      <w:pPr>
        <w:jc w:val="right"/>
        <w:rPr>
          <w:rFonts w:ascii="Verdana" w:hAnsi="Verdana"/>
          <w:i/>
          <w:sz w:val="24"/>
          <w:szCs w:val="24"/>
        </w:rPr>
      </w:pPr>
      <w:r w:rsidRPr="00D13376">
        <w:rPr>
          <w:rFonts w:ascii="Verdana" w:hAnsi="Verdana"/>
          <w:i/>
          <w:sz w:val="24"/>
          <w:szCs w:val="24"/>
        </w:rPr>
        <w:t>Принцип 9 Декларации прав ребенка (20 ноября 1959 года)</w:t>
      </w:r>
    </w:p>
    <w:p w:rsidR="00683CFD" w:rsidRDefault="00683CFD" w:rsidP="00683CFD">
      <w:pPr>
        <w:spacing w:after="0" w:line="240" w:lineRule="auto"/>
        <w:ind w:firstLine="709"/>
        <w:rPr>
          <w:rFonts w:ascii="Verdana" w:hAnsi="Verdana"/>
          <w:b/>
          <w:bCs/>
        </w:rPr>
      </w:pPr>
    </w:p>
    <w:p w:rsidR="00683CFD" w:rsidRPr="0060539A" w:rsidRDefault="00683CFD" w:rsidP="00683CFD">
      <w:pPr>
        <w:spacing w:after="0" w:line="240" w:lineRule="auto"/>
        <w:ind w:firstLine="709"/>
        <w:jc w:val="both"/>
        <w:rPr>
          <w:rFonts w:ascii="Verdana" w:hAnsi="Verdana"/>
          <w:bCs/>
          <w:sz w:val="28"/>
          <w:szCs w:val="28"/>
        </w:rPr>
      </w:pPr>
      <w:r w:rsidRPr="0060539A">
        <w:rPr>
          <w:rFonts w:ascii="Verdana" w:hAnsi="Verdana"/>
          <w:b/>
          <w:bCs/>
          <w:sz w:val="28"/>
          <w:szCs w:val="28"/>
        </w:rPr>
        <w:t xml:space="preserve">Насилие </w:t>
      </w:r>
      <w:r w:rsidRPr="0060539A">
        <w:rPr>
          <w:rFonts w:ascii="Verdana" w:hAnsi="Verdana"/>
          <w:bCs/>
          <w:sz w:val="28"/>
          <w:szCs w:val="28"/>
        </w:rPr>
        <w:t>–</w:t>
      </w:r>
      <w:r w:rsidRPr="0060539A">
        <w:rPr>
          <w:rFonts w:ascii="Verdana" w:hAnsi="Verdana"/>
          <w:b/>
          <w:bCs/>
          <w:sz w:val="28"/>
          <w:szCs w:val="28"/>
        </w:rPr>
        <w:t xml:space="preserve"> </w:t>
      </w:r>
      <w:r w:rsidRPr="0060539A">
        <w:rPr>
          <w:rFonts w:ascii="Verdana" w:hAnsi="Verdana"/>
          <w:bCs/>
          <w:sz w:val="28"/>
          <w:szCs w:val="28"/>
        </w:rPr>
        <w:t>любая форма взаимоотношений, направленная на установление или удержание контроля силой над другим человеком.</w:t>
      </w:r>
    </w:p>
    <w:p w:rsidR="00BF12D3" w:rsidRPr="0060539A" w:rsidRDefault="00BF12D3" w:rsidP="00683CFD">
      <w:pPr>
        <w:spacing w:after="0" w:line="240" w:lineRule="auto"/>
        <w:ind w:firstLine="709"/>
        <w:jc w:val="both"/>
        <w:rPr>
          <w:rFonts w:ascii="Verdana" w:hAnsi="Verdana"/>
          <w:b/>
          <w:bCs/>
          <w:sz w:val="28"/>
          <w:szCs w:val="28"/>
        </w:rPr>
      </w:pPr>
    </w:p>
    <w:p w:rsidR="001A6524" w:rsidRPr="0060539A" w:rsidRDefault="001A6524" w:rsidP="00683CFD">
      <w:pPr>
        <w:spacing w:after="0" w:line="240" w:lineRule="auto"/>
        <w:ind w:firstLine="709"/>
        <w:jc w:val="both"/>
        <w:rPr>
          <w:rFonts w:ascii="Verdana" w:hAnsi="Verdana"/>
          <w:bCs/>
          <w:sz w:val="28"/>
          <w:szCs w:val="28"/>
        </w:rPr>
      </w:pPr>
      <w:r w:rsidRPr="0060539A">
        <w:rPr>
          <w:rFonts w:ascii="Verdana" w:hAnsi="Verdana"/>
          <w:b/>
          <w:bCs/>
          <w:sz w:val="28"/>
          <w:szCs w:val="28"/>
        </w:rPr>
        <w:t>Жестокое обращение с детьми</w:t>
      </w:r>
      <w:r w:rsidRPr="0060539A">
        <w:rPr>
          <w:rFonts w:ascii="Verdana" w:hAnsi="Verdana"/>
          <w:bCs/>
          <w:sz w:val="28"/>
          <w:szCs w:val="28"/>
        </w:rPr>
        <w:t xml:space="preserve"> – действие (бездействие) родителей или иных законных представителей</w:t>
      </w:r>
      <w:r w:rsidR="005273FB" w:rsidRPr="0060539A">
        <w:rPr>
          <w:rFonts w:ascii="Verdana" w:hAnsi="Verdana"/>
          <w:bCs/>
          <w:sz w:val="28"/>
          <w:szCs w:val="28"/>
        </w:rPr>
        <w:t xml:space="preserve"> несовершеннолетних, воспитателей</w:t>
      </w:r>
      <w:r w:rsidR="00E45DB0" w:rsidRPr="0060539A">
        <w:rPr>
          <w:rFonts w:ascii="Verdana" w:hAnsi="Verdana"/>
          <w:bCs/>
          <w:sz w:val="28"/>
          <w:szCs w:val="28"/>
        </w:rPr>
        <w:t xml:space="preserve"> и других лиц, наносящее ущерб физическому, психическому и</w:t>
      </w:r>
      <w:r w:rsidR="00BF12D3" w:rsidRPr="0060539A">
        <w:rPr>
          <w:rFonts w:ascii="Verdana" w:hAnsi="Verdana"/>
          <w:bCs/>
          <w:sz w:val="28"/>
          <w:szCs w:val="28"/>
        </w:rPr>
        <w:t>ли духовно-нравственному развитию ребенка.</w:t>
      </w:r>
    </w:p>
    <w:p w:rsidR="00683CFD" w:rsidRPr="0060539A" w:rsidRDefault="00683CFD" w:rsidP="00683CFD">
      <w:pPr>
        <w:spacing w:after="0" w:line="240" w:lineRule="auto"/>
        <w:ind w:firstLine="709"/>
        <w:rPr>
          <w:rFonts w:ascii="Verdana" w:hAnsi="Verdana"/>
          <w:b/>
          <w:bCs/>
          <w:sz w:val="28"/>
          <w:szCs w:val="28"/>
        </w:rPr>
      </w:pPr>
    </w:p>
    <w:p w:rsidR="001A6524" w:rsidRPr="0060539A" w:rsidRDefault="00AF00DD" w:rsidP="001A6524">
      <w:pPr>
        <w:spacing w:after="0" w:line="240" w:lineRule="auto"/>
        <w:jc w:val="center"/>
        <w:rPr>
          <w:rFonts w:ascii="Verdana" w:hAnsi="Verdana"/>
          <w:b/>
          <w:bCs/>
          <w:noProof/>
          <w:sz w:val="28"/>
          <w:szCs w:val="28"/>
          <w:lang w:eastAsia="ru-RU"/>
        </w:rPr>
      </w:pPr>
      <w:r w:rsidRPr="0060539A">
        <w:rPr>
          <w:rFonts w:ascii="Verdana" w:hAnsi="Verdana"/>
          <w:b/>
          <w:bCs/>
          <w:noProof/>
          <w:sz w:val="28"/>
          <w:szCs w:val="28"/>
          <w:lang w:eastAsia="ru-RU"/>
        </w:rPr>
        <w:t>Формы жесткого обращения с детьми:</w:t>
      </w:r>
    </w:p>
    <w:p w:rsidR="00AF00DD" w:rsidRPr="0060539A" w:rsidRDefault="00AF00DD" w:rsidP="001A6524">
      <w:pPr>
        <w:spacing w:after="0" w:line="240" w:lineRule="auto"/>
        <w:jc w:val="center"/>
        <w:rPr>
          <w:rFonts w:ascii="Verdana" w:hAnsi="Verdana"/>
          <w:bCs/>
          <w:noProof/>
          <w:sz w:val="28"/>
          <w:szCs w:val="28"/>
          <w:lang w:eastAsia="ru-RU"/>
        </w:rPr>
      </w:pPr>
      <w:r w:rsidRPr="0060539A">
        <w:rPr>
          <w:rFonts w:ascii="Verdana" w:hAnsi="Verdana"/>
          <w:bCs/>
          <w:noProof/>
          <w:sz w:val="28"/>
          <w:szCs w:val="28"/>
          <w:lang w:eastAsia="ru-RU"/>
        </w:rPr>
        <w:t>Физическое,</w:t>
      </w:r>
    </w:p>
    <w:p w:rsidR="001A6524" w:rsidRPr="0060539A" w:rsidRDefault="00AF00DD" w:rsidP="001A6524">
      <w:pPr>
        <w:spacing w:after="0" w:line="240" w:lineRule="auto"/>
        <w:jc w:val="center"/>
        <w:rPr>
          <w:rFonts w:ascii="Verdana" w:hAnsi="Verdana"/>
          <w:bCs/>
          <w:noProof/>
          <w:sz w:val="28"/>
          <w:szCs w:val="28"/>
          <w:lang w:eastAsia="ru-RU"/>
        </w:rPr>
      </w:pPr>
      <w:r w:rsidRPr="0060539A">
        <w:rPr>
          <w:rFonts w:ascii="Verdana" w:hAnsi="Verdana"/>
          <w:bCs/>
          <w:noProof/>
          <w:sz w:val="28"/>
          <w:szCs w:val="28"/>
          <w:lang w:eastAsia="ru-RU"/>
        </w:rPr>
        <w:t xml:space="preserve">Психическое, </w:t>
      </w:r>
    </w:p>
    <w:p w:rsidR="00AF00DD" w:rsidRPr="0060539A" w:rsidRDefault="001A6524" w:rsidP="001A6524">
      <w:pPr>
        <w:spacing w:after="0" w:line="240" w:lineRule="auto"/>
        <w:jc w:val="center"/>
        <w:rPr>
          <w:rFonts w:ascii="Verdana" w:hAnsi="Verdana"/>
          <w:bCs/>
          <w:noProof/>
          <w:sz w:val="28"/>
          <w:szCs w:val="28"/>
          <w:lang w:eastAsia="ru-RU"/>
        </w:rPr>
      </w:pPr>
      <w:r w:rsidRPr="0060539A">
        <w:rPr>
          <w:rFonts w:ascii="Verdana" w:hAnsi="Verdana"/>
          <w:bCs/>
          <w:noProof/>
          <w:sz w:val="28"/>
          <w:szCs w:val="28"/>
          <w:lang w:eastAsia="ru-RU"/>
        </w:rPr>
        <w:t>С</w:t>
      </w:r>
      <w:r w:rsidR="00AF00DD" w:rsidRPr="0060539A">
        <w:rPr>
          <w:rFonts w:ascii="Verdana" w:hAnsi="Verdana"/>
          <w:bCs/>
          <w:noProof/>
          <w:sz w:val="28"/>
          <w:szCs w:val="28"/>
          <w:lang w:eastAsia="ru-RU"/>
        </w:rPr>
        <w:t xml:space="preserve">ексуальное, </w:t>
      </w:r>
    </w:p>
    <w:p w:rsidR="00AF00DD" w:rsidRPr="0060539A" w:rsidRDefault="001A6524" w:rsidP="001A6524">
      <w:pPr>
        <w:spacing w:after="0" w:line="240" w:lineRule="auto"/>
        <w:jc w:val="center"/>
        <w:rPr>
          <w:rFonts w:ascii="Verdana" w:hAnsi="Verdana"/>
          <w:bCs/>
          <w:noProof/>
          <w:sz w:val="28"/>
          <w:szCs w:val="28"/>
          <w:lang w:eastAsia="ru-RU"/>
        </w:rPr>
      </w:pPr>
      <w:r w:rsidRPr="0060539A">
        <w:rPr>
          <w:rFonts w:ascii="Verdana" w:hAnsi="Verdana"/>
          <w:bCs/>
          <w:noProof/>
          <w:sz w:val="28"/>
          <w:szCs w:val="28"/>
          <w:lang w:eastAsia="ru-RU"/>
        </w:rPr>
        <w:t>П</w:t>
      </w:r>
      <w:r w:rsidR="00AF00DD" w:rsidRPr="0060539A">
        <w:rPr>
          <w:rFonts w:ascii="Verdana" w:hAnsi="Verdana"/>
          <w:bCs/>
          <w:noProof/>
          <w:sz w:val="28"/>
          <w:szCs w:val="28"/>
          <w:lang w:eastAsia="ru-RU"/>
        </w:rPr>
        <w:t>ренебрежение</w:t>
      </w:r>
      <w:r w:rsidRPr="0060539A">
        <w:rPr>
          <w:rFonts w:ascii="Verdana" w:hAnsi="Verdana"/>
          <w:bCs/>
          <w:noProof/>
          <w:sz w:val="28"/>
          <w:szCs w:val="28"/>
          <w:lang w:eastAsia="ru-RU"/>
        </w:rPr>
        <w:t xml:space="preserve"> основными нуждами ребенка.</w:t>
      </w:r>
    </w:p>
    <w:p w:rsidR="001A6524" w:rsidRDefault="001A6524" w:rsidP="001A6524">
      <w:pPr>
        <w:spacing w:after="0" w:line="240" w:lineRule="auto"/>
        <w:jc w:val="center"/>
        <w:rPr>
          <w:rFonts w:ascii="Verdana" w:hAnsi="Verdana"/>
          <w:bCs/>
          <w:noProof/>
          <w:sz w:val="24"/>
          <w:szCs w:val="24"/>
          <w:lang w:eastAsia="ru-RU"/>
        </w:rPr>
      </w:pPr>
    </w:p>
    <w:p w:rsidR="001A6524" w:rsidRPr="001A6524" w:rsidRDefault="00BF12D3" w:rsidP="001A6524">
      <w:pPr>
        <w:spacing w:after="0" w:line="240" w:lineRule="auto"/>
        <w:jc w:val="center"/>
        <w:rPr>
          <w:rFonts w:ascii="Verdana" w:hAnsi="Verdana"/>
          <w:bCs/>
          <w:noProof/>
          <w:sz w:val="24"/>
          <w:szCs w:val="24"/>
          <w:lang w:eastAsia="ru-RU"/>
        </w:rPr>
      </w:pPr>
      <w:r w:rsidRPr="002A59C1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264169</wp:posOffset>
            </wp:positionH>
            <wp:positionV relativeFrom="paragraph">
              <wp:posOffset>183970</wp:posOffset>
            </wp:positionV>
            <wp:extent cx="5482260" cy="3479800"/>
            <wp:effectExtent l="0" t="0" r="4445" b="6350"/>
            <wp:wrapNone/>
            <wp:docPr id="1" name="Рисунок 1" descr="https://vistanews.ru/uploads/posts/2017-03/1490805757_10ebbf519464163ea71ba1ceaad360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vistanews.ru/uploads/posts/2017-03/1490805757_10ebbf519464163ea71ba1ceaad3605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523" cy="349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3CFD" w:rsidRDefault="00683CFD" w:rsidP="009B0785">
      <w:pPr>
        <w:jc w:val="center"/>
        <w:rPr>
          <w:rFonts w:ascii="Verdana" w:eastAsia="Times New Roman" w:hAnsi="Verdana" w:cs="Arial"/>
          <w:b/>
          <w:bCs/>
          <w:kern w:val="28"/>
          <w:sz w:val="44"/>
          <w:szCs w:val="44"/>
        </w:rPr>
      </w:pPr>
    </w:p>
    <w:p w:rsidR="00362348" w:rsidRPr="009B0785" w:rsidRDefault="00362348" w:rsidP="00683CFD">
      <w:pPr>
        <w:spacing w:after="240" w:line="360" w:lineRule="auto"/>
        <w:ind w:left="567" w:right="567"/>
        <w:jc w:val="center"/>
        <w:outlineLvl w:val="3"/>
        <w:rPr>
          <w:rFonts w:ascii="Verdana" w:eastAsia="Times New Roman" w:hAnsi="Verdana" w:cs="Arial"/>
          <w:b/>
          <w:bCs/>
          <w:kern w:val="28"/>
          <w:sz w:val="48"/>
          <w:szCs w:val="48"/>
        </w:rPr>
      </w:pPr>
      <w:r w:rsidRPr="009B0785">
        <w:rPr>
          <w:rFonts w:ascii="Verdana" w:eastAsia="Times New Roman" w:hAnsi="Verdana" w:cs="Arial"/>
          <w:b/>
          <w:bCs/>
          <w:kern w:val="28"/>
          <w:sz w:val="48"/>
          <w:szCs w:val="48"/>
        </w:rPr>
        <w:t xml:space="preserve">ЕДИНЫЙ ОБЩЕРОССИЙСКИЙ ТЕЛЕФОН ДОВЕРИЯ ДЛЯ ДЕТЕЙ, ПОДРОСТКОВ И ИХ РОДИТЕЛЕЙ </w:t>
      </w:r>
    </w:p>
    <w:p w:rsidR="00362348" w:rsidRPr="00A35F0D" w:rsidRDefault="00362348" w:rsidP="00683CFD">
      <w:pPr>
        <w:spacing w:after="240" w:line="360" w:lineRule="auto"/>
        <w:jc w:val="center"/>
        <w:outlineLvl w:val="3"/>
        <w:rPr>
          <w:rFonts w:ascii="Verdana" w:eastAsia="Times New Roman" w:hAnsi="Verdana" w:cs="Arial"/>
          <w:b/>
          <w:bCs/>
          <w:color w:val="C00000"/>
          <w:kern w:val="28"/>
          <w:sz w:val="56"/>
          <w:szCs w:val="56"/>
        </w:rPr>
      </w:pPr>
      <w:r w:rsidRPr="00A35F0D">
        <w:rPr>
          <w:rFonts w:ascii="Verdana" w:eastAsia="Times New Roman" w:hAnsi="Verdana" w:cs="Arial"/>
          <w:b/>
          <w:bCs/>
          <w:color w:val="C00000"/>
          <w:kern w:val="28"/>
          <w:sz w:val="56"/>
          <w:szCs w:val="56"/>
        </w:rPr>
        <w:t>8-800-2000-122</w:t>
      </w:r>
    </w:p>
    <w:p w:rsidR="005C12C4" w:rsidRPr="00080913" w:rsidRDefault="005C12C4" w:rsidP="00F2755B">
      <w:pPr>
        <w:spacing w:after="0" w:line="240" w:lineRule="auto"/>
        <w:jc w:val="center"/>
        <w:rPr>
          <w:rFonts w:ascii="Verdana" w:eastAsia="Calibri" w:hAnsi="Verdana" w:cs="Times New Roman"/>
        </w:rPr>
      </w:pPr>
      <w:bookmarkStart w:id="0" w:name="_GoBack"/>
      <w:bookmarkEnd w:id="0"/>
    </w:p>
    <w:sectPr w:rsidR="005C12C4" w:rsidRPr="00080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543"/>
    <w:rsid w:val="0005648C"/>
    <w:rsid w:val="00080913"/>
    <w:rsid w:val="000C0CED"/>
    <w:rsid w:val="001A6524"/>
    <w:rsid w:val="00255E08"/>
    <w:rsid w:val="00286543"/>
    <w:rsid w:val="002A59C1"/>
    <w:rsid w:val="00362348"/>
    <w:rsid w:val="0036788B"/>
    <w:rsid w:val="004A4AFF"/>
    <w:rsid w:val="0051735F"/>
    <w:rsid w:val="005273FB"/>
    <w:rsid w:val="00534E98"/>
    <w:rsid w:val="005611A1"/>
    <w:rsid w:val="005C12C4"/>
    <w:rsid w:val="0060539A"/>
    <w:rsid w:val="00641770"/>
    <w:rsid w:val="00655E8C"/>
    <w:rsid w:val="00667CDB"/>
    <w:rsid w:val="00683CFD"/>
    <w:rsid w:val="006A0FCB"/>
    <w:rsid w:val="006B4B05"/>
    <w:rsid w:val="007D2C03"/>
    <w:rsid w:val="0095086C"/>
    <w:rsid w:val="00997D9F"/>
    <w:rsid w:val="009B0785"/>
    <w:rsid w:val="009B1CFA"/>
    <w:rsid w:val="00A35F0D"/>
    <w:rsid w:val="00AF00DD"/>
    <w:rsid w:val="00BF12D3"/>
    <w:rsid w:val="00C12BDD"/>
    <w:rsid w:val="00C4198F"/>
    <w:rsid w:val="00C96E32"/>
    <w:rsid w:val="00CF1635"/>
    <w:rsid w:val="00D106E2"/>
    <w:rsid w:val="00D13376"/>
    <w:rsid w:val="00E13988"/>
    <w:rsid w:val="00E45DB0"/>
    <w:rsid w:val="00F2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7321DF-24AD-4B80-AA4D-D8ED1F711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9B1CFA"/>
    <w:rPr>
      <w:kern w:val="28"/>
      <w:lang w:val="en-US" w:bidi="en-US"/>
    </w:rPr>
  </w:style>
  <w:style w:type="paragraph" w:styleId="a4">
    <w:name w:val="Body Text"/>
    <w:basedOn w:val="a"/>
    <w:link w:val="a3"/>
    <w:rsid w:val="009B1CFA"/>
    <w:pPr>
      <w:spacing w:after="180" w:line="268" w:lineRule="auto"/>
    </w:pPr>
    <w:rPr>
      <w:kern w:val="28"/>
      <w:lang w:val="en-US" w:bidi="en-US"/>
    </w:rPr>
  </w:style>
  <w:style w:type="character" w:customStyle="1" w:styleId="1">
    <w:name w:val="Основной текст Знак1"/>
    <w:basedOn w:val="a0"/>
    <w:uiPriority w:val="99"/>
    <w:semiHidden/>
    <w:rsid w:val="009B1CFA"/>
  </w:style>
  <w:style w:type="character" w:styleId="a5">
    <w:name w:val="Hyperlink"/>
    <w:basedOn w:val="a0"/>
    <w:uiPriority w:val="99"/>
    <w:unhideWhenUsed/>
    <w:rsid w:val="006417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kopilkaurokov.ru/psihologu/prochee/programma-profilaktiki-zhiestokogo-obrashchieniia-s-diet-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Марьина Е.В..</dc:creator>
  <cp:keywords/>
  <dc:description/>
  <cp:lastModifiedBy>Марьина Е.В..</cp:lastModifiedBy>
  <cp:revision>37</cp:revision>
  <dcterms:created xsi:type="dcterms:W3CDTF">2018-05-07T08:28:00Z</dcterms:created>
  <dcterms:modified xsi:type="dcterms:W3CDTF">2018-08-13T11:15:00Z</dcterms:modified>
</cp:coreProperties>
</file>